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0" w:rsidRPr="00881470" w:rsidRDefault="00881470" w:rsidP="008814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14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Информация о необходимости </w:t>
      </w:r>
      <w:r w:rsidR="00A659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прохождения </w:t>
      </w:r>
      <w:r w:rsidRPr="00881470">
        <w:rPr>
          <w:rFonts w:ascii="Times New Roman" w:eastAsia="Times New Roman" w:hAnsi="Times New Roman" w:cs="Times New Roman"/>
          <w:b/>
          <w:bCs/>
          <w:sz w:val="36"/>
          <w:szCs w:val="36"/>
        </w:rPr>
        <w:t>медосмотра</w:t>
      </w:r>
    </w:p>
    <w:p w:rsidR="00881470" w:rsidRPr="00881470" w:rsidRDefault="00A6592B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приеме на обучение в ГБПОУ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 «Жиганский многопрофильный лицей»</w:t>
      </w:r>
      <w:r w:rsidR="00881470" w:rsidRPr="00881470">
        <w:rPr>
          <w:rFonts w:ascii="Times New Roman" w:eastAsia="Times New Roman" w:hAnsi="Times New Roman" w:cs="Times New Roman"/>
          <w:sz w:val="24"/>
          <w:szCs w:val="24"/>
        </w:rPr>
        <w:t xml:space="preserve">, поступающие предоставляют справку о состоянии здоровья (по форме 086/у), с отметкой о результатах </w:t>
      </w:r>
      <w:proofErr w:type="spellStart"/>
      <w:r w:rsidR="00881470" w:rsidRPr="00881470">
        <w:rPr>
          <w:rFonts w:ascii="Times New Roman" w:eastAsia="Times New Roman" w:hAnsi="Times New Roman" w:cs="Times New Roman"/>
          <w:sz w:val="24"/>
          <w:szCs w:val="24"/>
        </w:rPr>
        <w:t>флюографического</w:t>
      </w:r>
      <w:proofErr w:type="spellEnd"/>
      <w:r w:rsidR="00881470" w:rsidRPr="0088147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и сертификат профилактических прививок(форма 156/у).</w:t>
      </w:r>
    </w:p>
    <w:p w:rsidR="00881470" w:rsidRDefault="00881470" w:rsidP="00A65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i/>
          <w:iCs/>
          <w:sz w:val="24"/>
          <w:szCs w:val="24"/>
        </w:rPr>
        <w:t>*Постановление  Главного  государственного  санитарного  врача  по  Р</w:t>
      </w:r>
      <w:proofErr w:type="gramStart"/>
      <w:r w:rsidRPr="00881470">
        <w:rPr>
          <w:rFonts w:ascii="Times New Roman" w:eastAsia="Times New Roman" w:hAnsi="Times New Roman" w:cs="Times New Roman"/>
          <w:i/>
          <w:iCs/>
          <w:sz w:val="24"/>
          <w:szCs w:val="24"/>
        </w:rPr>
        <w:t>С(</w:t>
      </w:r>
      <w:proofErr w:type="gramEnd"/>
      <w:r w:rsidRPr="00881470">
        <w:rPr>
          <w:rFonts w:ascii="Times New Roman" w:eastAsia="Times New Roman" w:hAnsi="Times New Roman" w:cs="Times New Roman"/>
          <w:i/>
          <w:iCs/>
          <w:sz w:val="24"/>
          <w:szCs w:val="24"/>
        </w:rPr>
        <w:t>Я)  от  01.04.2013  №3  М.Е.Игнатьевой «Об  организации  обязательных  профилактических  флюорографических  обследований  студентов, обучающихся в  учебных заведениях профессионального образования в Республике Саха (Якутия)»</w:t>
      </w:r>
    </w:p>
    <w:p w:rsidR="00A6592B" w:rsidRPr="00881470" w:rsidRDefault="00A6592B" w:rsidP="00A65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470" w:rsidRPr="00881470" w:rsidRDefault="00881470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sz w:val="24"/>
          <w:szCs w:val="24"/>
          <w:u w:val="single"/>
        </w:rPr>
        <w:t>Приказ Минздрава России N 834н от 15.12.2014</w:t>
      </w:r>
    </w:p>
    <w:p w:rsidR="00881470" w:rsidRPr="00881470" w:rsidRDefault="00881470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sz w:val="24"/>
          <w:szCs w:val="24"/>
        </w:rPr>
        <w:t>Медицинская справка (врачебное профессионально-консультативное заключение, форма 086/у) – документ, необходимость предъявления которого является обязательной процедурой при поступлении абитуриента в ВУЗы, институты, техникумы, колледжи и иные учебные заведения. Справка отображает общее состояние здоровья человека, что необходимо для проведения анализа пригодности студента проходить обучение.</w:t>
      </w:r>
    </w:p>
    <w:p w:rsidR="00881470" w:rsidRPr="00881470" w:rsidRDefault="00881470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справки 086-у дать заключение о профессиональной пригодности </w:t>
      </w:r>
      <w:proofErr w:type="gramStart"/>
      <w:r w:rsidRPr="00881470">
        <w:rPr>
          <w:rFonts w:ascii="Times New Roman" w:eastAsia="Times New Roman" w:hAnsi="Times New Roman" w:cs="Times New Roman"/>
          <w:sz w:val="24"/>
          <w:szCs w:val="24"/>
        </w:rPr>
        <w:t>обследуемого</w:t>
      </w:r>
      <w:proofErr w:type="gramEnd"/>
      <w:r w:rsidRPr="00881470">
        <w:rPr>
          <w:rFonts w:ascii="Times New Roman" w:eastAsia="Times New Roman" w:hAnsi="Times New Roman" w:cs="Times New Roman"/>
          <w:sz w:val="24"/>
          <w:szCs w:val="24"/>
        </w:rPr>
        <w:t>. Справка двухсторонняя и содержит 12 пунктов. Заполняется документ врачом поликлиники по месту проживания обследуемого. Справка должна в обязательном порядке отражать все запреты и ограничения по физической нагрузке.</w:t>
      </w:r>
    </w:p>
    <w:p w:rsidR="00881470" w:rsidRPr="00881470" w:rsidRDefault="00881470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sz w:val="24"/>
          <w:szCs w:val="24"/>
        </w:rPr>
        <w:t>Оформляется медицинская справка врачом терапевтом поликлиники. Указываются личные данные абитуриента или работника (на основании паспорта или свидетельства о рождении). Вносятся все данные о перенесенных заболеваниях в детском и юношеском возрасте, переписываются сделанные прививки, которые могут повлиять на состояние здоровья обследуемого в будущем.</w:t>
      </w:r>
    </w:p>
    <w:p w:rsidR="00881470" w:rsidRPr="00881470" w:rsidRDefault="00881470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sz w:val="24"/>
          <w:szCs w:val="24"/>
        </w:rPr>
        <w:t xml:space="preserve">Далее вносятся все заключения врачей специалистов, непосредственно проводивших осмотр, данные основных лабораторных исследований и флюорографии. В справке должны быть отражены заключения следующих врачей: терапевта, хирурга, невролога, </w:t>
      </w:r>
      <w:proofErr w:type="spellStart"/>
      <w:r w:rsidRPr="00881470">
        <w:rPr>
          <w:rFonts w:ascii="Times New Roman" w:eastAsia="Times New Roman" w:hAnsi="Times New Roman" w:cs="Times New Roman"/>
          <w:sz w:val="24"/>
          <w:szCs w:val="24"/>
        </w:rPr>
        <w:t>оториноларинголога</w:t>
      </w:r>
      <w:proofErr w:type="spellEnd"/>
      <w:r w:rsidRPr="00881470">
        <w:rPr>
          <w:rFonts w:ascii="Times New Roman" w:eastAsia="Times New Roman" w:hAnsi="Times New Roman" w:cs="Times New Roman"/>
          <w:sz w:val="24"/>
          <w:szCs w:val="24"/>
        </w:rPr>
        <w:t xml:space="preserve"> и офтальмолога.</w:t>
      </w:r>
    </w:p>
    <w:p w:rsidR="00881470" w:rsidRPr="00881470" w:rsidRDefault="00881470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sz w:val="24"/>
          <w:szCs w:val="24"/>
        </w:rPr>
        <w:t>Профессионально-экспертная комиссия в заключении делает вывод о профессиональной пригодности пациента. Кроме этого в справке отражаются все сведения о возможных ограничениях и запретах, таких как инвалидность, перенесенные хронические заболевания, запреты на физические нагрузки, установлена продолжительность рабочего или учебного дня.</w:t>
      </w:r>
    </w:p>
    <w:p w:rsidR="00881470" w:rsidRPr="00881470" w:rsidRDefault="00881470" w:rsidP="008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70">
        <w:rPr>
          <w:rFonts w:ascii="Times New Roman" w:eastAsia="Times New Roman" w:hAnsi="Times New Roman" w:cs="Times New Roman"/>
          <w:sz w:val="24"/>
          <w:szCs w:val="24"/>
        </w:rPr>
        <w:t>Медицинская справка подписывается врачом ответственным за выдачу справки и визируется главным врачом и печатью медицинского учреждения.  Срок действия справки шесть месяцев со дня выдачи.</w:t>
      </w:r>
    </w:p>
    <w:p w:rsidR="00C15D71" w:rsidRDefault="00C15D71"/>
    <w:sectPr w:rsidR="00C15D71" w:rsidSect="00B7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470"/>
    <w:rsid w:val="00881470"/>
    <w:rsid w:val="00A41495"/>
    <w:rsid w:val="00A6592B"/>
    <w:rsid w:val="00B75B97"/>
    <w:rsid w:val="00C15D71"/>
    <w:rsid w:val="00D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97"/>
  </w:style>
  <w:style w:type="paragraph" w:styleId="2">
    <w:name w:val="heading 2"/>
    <w:basedOn w:val="a"/>
    <w:link w:val="20"/>
    <w:uiPriority w:val="9"/>
    <w:qFormat/>
    <w:rsid w:val="00881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4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470"/>
    <w:rPr>
      <w:b/>
      <w:bCs/>
    </w:rPr>
  </w:style>
  <w:style w:type="character" w:styleId="a5">
    <w:name w:val="Emphasis"/>
    <w:basedOn w:val="a0"/>
    <w:uiPriority w:val="20"/>
    <w:qFormat/>
    <w:rsid w:val="008814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2016-05-31T06:56:00Z</dcterms:created>
  <dcterms:modified xsi:type="dcterms:W3CDTF">2016-05-31T07:18:00Z</dcterms:modified>
</cp:coreProperties>
</file>